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B9A5" w14:textId="14CA8008" w:rsidR="006900C4" w:rsidRPr="004046F1" w:rsidRDefault="000D4DB1" w:rsidP="00D84B29">
      <w:pPr>
        <w:rPr>
          <w:rFonts w:asciiTheme="minorHAnsi" w:hAnsiTheme="minorHAnsi" w:cstheme="minorHAnsi"/>
          <w:b/>
          <w:bCs/>
          <w:color w:val="0070C0"/>
          <w:szCs w:val="22"/>
        </w:rPr>
      </w:pPr>
      <w:r w:rsidRPr="004046F1">
        <w:rPr>
          <w:rFonts w:asciiTheme="minorHAnsi" w:hAnsiTheme="minorHAnsi" w:cstheme="minorHAnsi"/>
          <w:b/>
          <w:bCs/>
          <w:color w:val="0070C0"/>
          <w:szCs w:val="22"/>
          <w:lang w:val="x-none"/>
        </w:rPr>
        <w:t xml:space="preserve">OBRAZAC </w:t>
      </w:r>
      <w:r w:rsidR="0047666B">
        <w:rPr>
          <w:rFonts w:asciiTheme="minorHAnsi" w:hAnsiTheme="minorHAnsi" w:cstheme="minorHAnsi"/>
          <w:b/>
          <w:bCs/>
          <w:color w:val="0070C0"/>
          <w:szCs w:val="22"/>
        </w:rPr>
        <w:t>8</w:t>
      </w:r>
      <w:r w:rsidRPr="004046F1">
        <w:rPr>
          <w:rFonts w:asciiTheme="minorHAnsi" w:hAnsiTheme="minorHAnsi" w:cstheme="minorHAnsi"/>
          <w:b/>
          <w:bCs/>
          <w:color w:val="0070C0"/>
          <w:szCs w:val="22"/>
          <w:lang w:val="x-none"/>
        </w:rPr>
        <w:t xml:space="preserve"> </w:t>
      </w:r>
      <w:r w:rsidRPr="004046F1">
        <w:rPr>
          <w:rFonts w:asciiTheme="minorHAnsi" w:hAnsiTheme="minorHAnsi" w:cstheme="minorHAnsi"/>
          <w:b/>
          <w:bCs/>
          <w:color w:val="0070C0"/>
          <w:szCs w:val="22"/>
          <w:lang w:val="x-none"/>
        </w:rPr>
        <w:tab/>
        <w:t xml:space="preserve">Obrazac </w:t>
      </w:r>
      <w:r w:rsidR="0031621F" w:rsidRPr="004046F1">
        <w:rPr>
          <w:rFonts w:asciiTheme="minorHAnsi" w:hAnsiTheme="minorHAnsi" w:cstheme="minorHAnsi"/>
          <w:b/>
          <w:bCs/>
          <w:color w:val="0070C0"/>
          <w:szCs w:val="22"/>
        </w:rPr>
        <w:t>bankarske garancije</w:t>
      </w:r>
    </w:p>
    <w:p w14:paraId="4AFC91D8" w14:textId="76A6E364" w:rsidR="000D4DB1" w:rsidRPr="004046F1" w:rsidRDefault="0031621F" w:rsidP="00B530BA">
      <w:pPr>
        <w:ind w:left="708" w:firstLine="708"/>
        <w:rPr>
          <w:rFonts w:asciiTheme="minorHAnsi" w:hAnsiTheme="minorHAnsi" w:cstheme="minorHAnsi"/>
          <w:sz w:val="18"/>
          <w:szCs w:val="18"/>
        </w:rPr>
      </w:pPr>
      <w:r w:rsidRPr="004046F1">
        <w:rPr>
          <w:rFonts w:asciiTheme="minorHAnsi" w:hAnsiTheme="minorHAnsi" w:cstheme="minorHAnsi"/>
          <w:sz w:val="18"/>
          <w:szCs w:val="18"/>
        </w:rPr>
        <w:t xml:space="preserve"> (</w:t>
      </w:r>
      <w:r w:rsidR="006900C4" w:rsidRPr="004046F1">
        <w:rPr>
          <w:rFonts w:asciiTheme="minorHAnsi" w:hAnsiTheme="minorHAnsi" w:cstheme="minorHAnsi"/>
          <w:sz w:val="18"/>
          <w:szCs w:val="18"/>
        </w:rPr>
        <w:t>*</w:t>
      </w:r>
      <w:r w:rsidRPr="004046F1">
        <w:rPr>
          <w:rFonts w:asciiTheme="minorHAnsi" w:hAnsiTheme="minorHAnsi" w:cstheme="minorHAnsi"/>
          <w:sz w:val="18"/>
          <w:szCs w:val="18"/>
        </w:rPr>
        <w:t>ako se ista dostavlja kao sredstvo jamstva za ozbiljnost</w:t>
      </w:r>
      <w:r w:rsidR="006900C4" w:rsidRPr="004046F1">
        <w:rPr>
          <w:rFonts w:asciiTheme="minorHAnsi" w:hAnsiTheme="minorHAnsi" w:cstheme="minorHAnsi"/>
          <w:sz w:val="18"/>
          <w:szCs w:val="18"/>
        </w:rPr>
        <w:t xml:space="preserve"> </w:t>
      </w:r>
      <w:r w:rsidRPr="004046F1">
        <w:rPr>
          <w:rFonts w:asciiTheme="minorHAnsi" w:hAnsiTheme="minorHAnsi" w:cstheme="minorHAnsi"/>
          <w:sz w:val="18"/>
          <w:szCs w:val="18"/>
        </w:rPr>
        <w:t>ponude</w:t>
      </w:r>
      <w:r w:rsidR="00332C8B" w:rsidRPr="004046F1">
        <w:rPr>
          <w:rFonts w:asciiTheme="minorHAnsi" w:hAnsiTheme="minorHAnsi" w:cstheme="minorHAnsi"/>
          <w:sz w:val="18"/>
          <w:szCs w:val="18"/>
        </w:rPr>
        <w:t>)</w:t>
      </w:r>
    </w:p>
    <w:p w14:paraId="36594312" w14:textId="77777777" w:rsidR="000D4DB1" w:rsidRPr="00EF32F2" w:rsidRDefault="000D4DB1" w:rsidP="000D4DB1">
      <w:pPr>
        <w:rPr>
          <w:rFonts w:ascii="Calibri" w:hAnsi="Calibri" w:cs="Times New Roman"/>
          <w:color w:val="000000"/>
          <w:szCs w:val="22"/>
          <w:highlight w:val="yellow"/>
        </w:rPr>
      </w:pPr>
    </w:p>
    <w:p w14:paraId="196EE51B" w14:textId="21A2900C" w:rsidR="000D4DB1" w:rsidRPr="004046F1" w:rsidRDefault="000D4DB1" w:rsidP="000D4DB1">
      <w:pPr>
        <w:rPr>
          <w:rFonts w:ascii="Calibri" w:hAnsi="Calibri" w:cs="Times New Roman"/>
          <w:color w:val="000000"/>
          <w:szCs w:val="22"/>
        </w:rPr>
      </w:pPr>
      <w:r w:rsidRPr="004046F1">
        <w:rPr>
          <w:rFonts w:ascii="Calibri" w:hAnsi="Calibri" w:cs="Times New Roman"/>
          <w:color w:val="000000"/>
          <w:szCs w:val="22"/>
        </w:rPr>
        <w:t>_____________________________________________________________(</w:t>
      </w:r>
      <w:r w:rsidRPr="004046F1">
        <w:rPr>
          <w:rFonts w:ascii="Calibri" w:hAnsi="Calibri" w:cs="Times New Roman"/>
          <w:i/>
          <w:iCs/>
          <w:color w:val="000000"/>
          <w:szCs w:val="22"/>
        </w:rPr>
        <w:t xml:space="preserve">u daljnjem tekstu: </w:t>
      </w:r>
      <w:r w:rsidRPr="004046F1">
        <w:rPr>
          <w:rFonts w:ascii="Calibri" w:hAnsi="Calibri" w:cs="Times New Roman"/>
          <w:b/>
          <w:i/>
          <w:iCs/>
          <w:color w:val="000000"/>
          <w:szCs w:val="22"/>
        </w:rPr>
        <w:t>Banka</w:t>
      </w:r>
      <w:r w:rsidRPr="004046F1">
        <w:rPr>
          <w:rFonts w:ascii="Calibri" w:hAnsi="Calibri" w:cs="Times New Roman"/>
          <w:color w:val="000000"/>
          <w:szCs w:val="22"/>
        </w:rPr>
        <w:t>)</w:t>
      </w:r>
    </w:p>
    <w:p w14:paraId="4E57EEEF" w14:textId="77777777" w:rsidR="000D4DB1" w:rsidRPr="004046F1" w:rsidRDefault="000D4DB1" w:rsidP="000D4DB1">
      <w:pPr>
        <w:spacing w:after="120"/>
        <w:ind w:left="2552" w:hanging="425"/>
        <w:rPr>
          <w:rFonts w:ascii="Calibri" w:hAnsi="Calibri" w:cs="Times New Roman"/>
          <w:i/>
          <w:color w:val="000000"/>
          <w:sz w:val="20"/>
          <w:szCs w:val="20"/>
        </w:rPr>
      </w:pPr>
      <w:r w:rsidRPr="004046F1">
        <w:rPr>
          <w:rFonts w:ascii="Calibri" w:hAnsi="Calibri" w:cs="Times New Roman"/>
          <w:i/>
          <w:color w:val="000000"/>
          <w:sz w:val="20"/>
          <w:szCs w:val="20"/>
        </w:rPr>
        <w:t xml:space="preserve">(naziv i adresa sjedišta banke) </w:t>
      </w:r>
    </w:p>
    <w:p w14:paraId="1E763486" w14:textId="77777777" w:rsidR="000D4DB1" w:rsidRPr="004046F1" w:rsidRDefault="000D4DB1" w:rsidP="000D4DB1">
      <w:pPr>
        <w:rPr>
          <w:rFonts w:ascii="Calibri" w:hAnsi="Calibri" w:cs="Times New Roman"/>
          <w:color w:val="000000"/>
          <w:sz w:val="20"/>
          <w:szCs w:val="20"/>
        </w:rPr>
      </w:pPr>
    </w:p>
    <w:p w14:paraId="7591307B" w14:textId="77777777" w:rsidR="00D84B29" w:rsidRPr="00EF32F2" w:rsidRDefault="000D4DB1" w:rsidP="008F3831">
      <w:pPr>
        <w:spacing w:after="120"/>
        <w:rPr>
          <w:rFonts w:ascii="Calibri" w:hAnsi="Calibri" w:cs="Times New Roman"/>
          <w:sz w:val="20"/>
          <w:szCs w:val="20"/>
          <w:highlight w:val="yellow"/>
        </w:rPr>
      </w:pPr>
      <w:r w:rsidRPr="004046F1">
        <w:rPr>
          <w:rFonts w:ascii="Calibri" w:hAnsi="Calibri" w:cs="Times New Roman"/>
          <w:b/>
          <w:bCs/>
          <w:color w:val="000000"/>
          <w:sz w:val="20"/>
          <w:szCs w:val="20"/>
        </w:rPr>
        <w:t>izdaje po nalogu i za račun</w:t>
      </w:r>
      <w:r w:rsidRPr="004046F1">
        <w:rPr>
          <w:rFonts w:ascii="Calibri" w:hAnsi="Calibri" w:cs="Times New Roman"/>
          <w:color w:val="000000"/>
          <w:sz w:val="20"/>
          <w:szCs w:val="20"/>
        </w:rPr>
        <w:t xml:space="preserve"> </w:t>
      </w:r>
      <w:bookmarkStart w:id="0" w:name="_Hlk64627559"/>
      <w:r w:rsidRPr="00EF32F2">
        <w:rPr>
          <w:rFonts w:ascii="Calibri" w:hAnsi="Calibri" w:cs="Times New Roman"/>
          <w:color w:val="000000"/>
          <w:sz w:val="20"/>
          <w:szCs w:val="20"/>
          <w:highlight w:val="yellow"/>
        </w:rPr>
        <w:t>&lt;</w:t>
      </w:r>
      <w:bookmarkEnd w:id="0"/>
      <w:r w:rsidR="00D84B29"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gospodarskog subjekta/člana zajednice gospodarskih subjekata</w:t>
      </w:r>
      <w:r w:rsidRPr="00EF32F2">
        <w:rPr>
          <w:rFonts w:ascii="Calibri" w:hAnsi="Calibri" w:cs="Times New Roman"/>
          <w:sz w:val="20"/>
          <w:szCs w:val="20"/>
          <w:highlight w:val="yellow"/>
        </w:rPr>
        <w:t>&gt;</w:t>
      </w:r>
    </w:p>
    <w:p w14:paraId="12F29415" w14:textId="432C9A6A" w:rsidR="00677B99" w:rsidRPr="004046F1" w:rsidRDefault="000D4DB1" w:rsidP="00677B99">
      <w:pPr>
        <w:spacing w:before="120"/>
        <w:rPr>
          <w:rFonts w:ascii="Calibri" w:eastAsia="Calibri" w:hAnsi="Calibri"/>
          <w:sz w:val="20"/>
          <w:szCs w:val="20"/>
        </w:rPr>
      </w:pPr>
      <w:r w:rsidRPr="004046F1">
        <w:rPr>
          <w:rFonts w:ascii="Calibri" w:eastAsia="Calibri" w:hAnsi="Calibri"/>
          <w:sz w:val="20"/>
          <w:szCs w:val="20"/>
        </w:rPr>
        <w:t>__________________________</w:t>
      </w:r>
      <w:r w:rsidR="00D84B29" w:rsidRPr="004046F1">
        <w:rPr>
          <w:rFonts w:ascii="Calibri" w:eastAsia="Calibri" w:hAnsi="Calibri"/>
          <w:sz w:val="20"/>
          <w:szCs w:val="20"/>
        </w:rPr>
        <w:t>____________________________</w:t>
      </w:r>
      <w:r w:rsidR="0070779E" w:rsidRPr="004046F1">
        <w:rPr>
          <w:rFonts w:ascii="Calibri" w:eastAsia="Calibri" w:hAnsi="Calibri"/>
          <w:sz w:val="20"/>
          <w:szCs w:val="20"/>
        </w:rPr>
        <w:t>_________</w:t>
      </w:r>
      <w:r w:rsidR="00677B99" w:rsidRPr="004046F1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(u daljnjem tekstu: </w:t>
      </w:r>
      <w:r w:rsidR="00677B99" w:rsidRPr="004046F1">
        <w:rPr>
          <w:rFonts w:ascii="Calibri" w:hAnsi="Calibri" w:cs="Times New Roman"/>
          <w:b/>
          <w:i/>
          <w:iCs/>
          <w:color w:val="000000"/>
          <w:sz w:val="20"/>
          <w:szCs w:val="20"/>
        </w:rPr>
        <w:t>Nalogodavac</w:t>
      </w:r>
      <w:r w:rsidR="00677B99" w:rsidRPr="004046F1">
        <w:rPr>
          <w:rFonts w:ascii="Calibri" w:hAnsi="Calibri" w:cs="Times New Roman"/>
          <w:color w:val="000000"/>
          <w:sz w:val="20"/>
          <w:szCs w:val="20"/>
        </w:rPr>
        <w:t>),</w:t>
      </w:r>
    </w:p>
    <w:p w14:paraId="0155D0B5" w14:textId="6CD5A42D" w:rsidR="00D84B29" w:rsidRPr="004046F1" w:rsidRDefault="00D84B29" w:rsidP="00D84B29">
      <w:pPr>
        <w:spacing w:after="120"/>
        <w:rPr>
          <w:rFonts w:ascii="Calibri" w:hAnsi="Calibri" w:cs="Times New Roman"/>
          <w:i/>
          <w:color w:val="000000"/>
          <w:sz w:val="20"/>
          <w:szCs w:val="20"/>
        </w:rPr>
      </w:pPr>
      <w:r w:rsidRPr="004046F1">
        <w:rPr>
          <w:rFonts w:ascii="Calibri" w:hAnsi="Calibri" w:cs="Times New Roman"/>
          <w:i/>
          <w:color w:val="000000"/>
          <w:sz w:val="20"/>
          <w:szCs w:val="20"/>
        </w:rPr>
        <w:t xml:space="preserve">(naziv, adresa sjedišta, OIB/drugi nacionalni identifikacijski broj gospodarskog subjekta) </w:t>
      </w:r>
    </w:p>
    <w:p w14:paraId="3A7002E1" w14:textId="762B53D1" w:rsidR="00B001CB" w:rsidRPr="00EF32F2" w:rsidRDefault="00B001CB" w:rsidP="000D4DB1">
      <w:pPr>
        <w:spacing w:after="120"/>
        <w:ind w:left="284" w:hanging="284"/>
        <w:rPr>
          <w:rFonts w:ascii="Calibri" w:hAnsi="Calibri" w:cs="Times New Roman"/>
          <w:i/>
          <w:color w:val="000000"/>
          <w:sz w:val="20"/>
          <w:szCs w:val="20"/>
          <w:highlight w:val="yellow"/>
        </w:rPr>
      </w:pPr>
    </w:p>
    <w:p w14:paraId="773B7035" w14:textId="490990BC" w:rsidR="00B001CB" w:rsidRPr="00EF32F2" w:rsidRDefault="0070779E" w:rsidP="00B001CB">
      <w:pPr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</w:pPr>
      <w:r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&lt;</w:t>
      </w:r>
      <w:r w:rsidR="00B001CB"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 xml:space="preserve">u ime </w:t>
      </w:r>
      <w:r w:rsidR="004046F1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ponuditelja/</w:t>
      </w:r>
      <w:r w:rsidR="002F4624"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zajednice gospodarskih subjekata k</w:t>
      </w:r>
      <w:r w:rsidR="00B001CB"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oju čine sljedeći članovi:</w:t>
      </w:r>
      <w:r w:rsidRPr="00EF32F2">
        <w:rPr>
          <w:i/>
          <w:iCs/>
          <w:highlight w:val="yellow"/>
        </w:rPr>
        <w:t xml:space="preserve"> </w:t>
      </w:r>
      <w:r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&gt;</w:t>
      </w:r>
    </w:p>
    <w:p w14:paraId="6A670808" w14:textId="3EF8B7C1" w:rsidR="00B001CB" w:rsidRPr="0070779E" w:rsidRDefault="00B001CB" w:rsidP="00B001CB">
      <w:pPr>
        <w:rPr>
          <w:rFonts w:ascii="Calibri" w:hAnsi="Calibri" w:cs="Times New Roman"/>
          <w:color w:val="000000"/>
          <w:sz w:val="20"/>
          <w:szCs w:val="20"/>
        </w:rPr>
      </w:pPr>
      <w:r w:rsidRPr="00EF32F2">
        <w:rPr>
          <w:rFonts w:ascii="Calibri" w:hAnsi="Calibri" w:cs="Times New Roman"/>
          <w:color w:val="000000"/>
          <w:sz w:val="20"/>
          <w:szCs w:val="20"/>
          <w:highlight w:val="yellow"/>
        </w:rPr>
        <w:t>_________________________________________________________________________________</w:t>
      </w:r>
      <w:r w:rsidR="0070779E" w:rsidRPr="00EF32F2">
        <w:rPr>
          <w:rFonts w:ascii="Calibri" w:hAnsi="Calibri" w:cs="Times New Roman"/>
          <w:color w:val="000000"/>
          <w:sz w:val="20"/>
          <w:szCs w:val="20"/>
          <w:highlight w:val="yellow"/>
        </w:rPr>
        <w:t>_________</w:t>
      </w:r>
      <w:r w:rsidR="00677B99" w:rsidRPr="00EF32F2">
        <w:rPr>
          <w:rFonts w:ascii="Calibri" w:hAnsi="Calibri" w:cs="Times New Roman"/>
          <w:color w:val="000000"/>
          <w:sz w:val="20"/>
          <w:szCs w:val="20"/>
          <w:highlight w:val="yellow"/>
        </w:rPr>
        <w:t>,</w:t>
      </w:r>
    </w:p>
    <w:p w14:paraId="737F3B9B" w14:textId="3E783EF0" w:rsidR="00E55882" w:rsidRPr="0070779E" w:rsidRDefault="00E55882" w:rsidP="00E55882">
      <w:pPr>
        <w:spacing w:after="120"/>
        <w:rPr>
          <w:rFonts w:ascii="Calibri" w:hAnsi="Calibri" w:cs="Times New Roman"/>
          <w:i/>
          <w:color w:val="000000"/>
          <w:sz w:val="20"/>
          <w:szCs w:val="20"/>
        </w:rPr>
      </w:pPr>
      <w:r w:rsidRPr="0070779E">
        <w:rPr>
          <w:rFonts w:ascii="Calibri" w:hAnsi="Calibri" w:cs="Times New Roman"/>
          <w:i/>
          <w:color w:val="000000"/>
          <w:sz w:val="20"/>
          <w:szCs w:val="20"/>
        </w:rPr>
        <w:t xml:space="preserve">(naziv, adresa sjedišta, OIB/drugi nacionalni identifikacijski broj </w:t>
      </w:r>
      <w:r w:rsidR="008B7310">
        <w:rPr>
          <w:rFonts w:ascii="Calibri" w:hAnsi="Calibri" w:cs="Times New Roman"/>
          <w:i/>
          <w:color w:val="000000"/>
          <w:sz w:val="20"/>
          <w:szCs w:val="20"/>
        </w:rPr>
        <w:t>ponuditelja/</w:t>
      </w:r>
      <w:r w:rsidRPr="0070779E">
        <w:rPr>
          <w:rFonts w:ascii="Calibri" w:hAnsi="Calibri" w:cs="Times New Roman"/>
          <w:i/>
          <w:color w:val="000000"/>
          <w:sz w:val="20"/>
          <w:szCs w:val="20"/>
        </w:rPr>
        <w:t xml:space="preserve">svih gospodarskih subjekata koji čine zajednicu) </w:t>
      </w:r>
    </w:p>
    <w:p w14:paraId="201C4C99" w14:textId="77777777" w:rsidR="000D4DB1" w:rsidRPr="0070779E" w:rsidRDefault="000D4DB1" w:rsidP="000D4DB1">
      <w:pPr>
        <w:rPr>
          <w:rFonts w:ascii="Calibri" w:hAnsi="Calibri" w:cs="Times New Roman"/>
          <w:color w:val="000000"/>
          <w:sz w:val="20"/>
          <w:szCs w:val="20"/>
        </w:rPr>
      </w:pPr>
    </w:p>
    <w:p w14:paraId="7CFF4C77" w14:textId="2953CEDD" w:rsidR="00B96EFE" w:rsidRPr="0070779E" w:rsidRDefault="000D4DB1" w:rsidP="00391A5E">
      <w:pPr>
        <w:rPr>
          <w:rFonts w:ascii="Calibri" w:hAnsi="Calibri" w:cs="Times New Roman"/>
          <w:color w:val="000000"/>
          <w:sz w:val="20"/>
          <w:szCs w:val="20"/>
        </w:rPr>
      </w:pPr>
      <w:r w:rsidRPr="0070779E">
        <w:rPr>
          <w:rFonts w:ascii="Calibri" w:hAnsi="Calibri" w:cs="Times New Roman"/>
          <w:b/>
          <w:bCs/>
          <w:color w:val="000000"/>
          <w:sz w:val="20"/>
          <w:szCs w:val="20"/>
        </w:rPr>
        <w:t>a u korist:</w:t>
      </w:r>
      <w:r w:rsidRPr="0070779E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391A5E" w:rsidRPr="00391A5E">
        <w:rPr>
          <w:rFonts w:ascii="Calibri" w:hAnsi="Calibri" w:cs="Times New Roman"/>
          <w:color w:val="000000"/>
          <w:sz w:val="20"/>
          <w:szCs w:val="20"/>
        </w:rPr>
        <w:t>Grad Korčula, Korčula, Trg Antuna i Stjepana Radića 1</w:t>
      </w:r>
      <w:r w:rsidR="00391A5E">
        <w:rPr>
          <w:rFonts w:ascii="Calibri" w:hAnsi="Calibri" w:cs="Times New Roman"/>
          <w:color w:val="000000"/>
          <w:sz w:val="20"/>
          <w:szCs w:val="20"/>
        </w:rPr>
        <w:t xml:space="preserve">, </w:t>
      </w:r>
      <w:r w:rsidR="00391A5E" w:rsidRPr="00391A5E">
        <w:rPr>
          <w:rFonts w:ascii="Calibri" w:hAnsi="Calibri" w:cs="Times New Roman"/>
          <w:color w:val="000000"/>
          <w:sz w:val="20"/>
          <w:szCs w:val="20"/>
        </w:rPr>
        <w:t xml:space="preserve">OIB: 92770362982 </w:t>
      </w:r>
      <w:r w:rsidRPr="0070779E">
        <w:rPr>
          <w:rFonts w:ascii="Calibri" w:hAnsi="Calibri" w:cs="Times New Roman"/>
          <w:color w:val="000000"/>
          <w:sz w:val="20"/>
          <w:szCs w:val="20"/>
        </w:rPr>
        <w:t>(</w:t>
      </w:r>
      <w:r w:rsidRPr="0070779E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u daljnjem tekstu: </w:t>
      </w:r>
      <w:r w:rsidRPr="0070779E">
        <w:rPr>
          <w:rFonts w:ascii="Calibri" w:hAnsi="Calibri" w:cs="Times New Roman"/>
          <w:b/>
          <w:i/>
          <w:iCs/>
          <w:color w:val="000000"/>
          <w:sz w:val="20"/>
          <w:szCs w:val="20"/>
        </w:rPr>
        <w:t xml:space="preserve">Korisnik </w:t>
      </w:r>
      <w:r w:rsidR="00A94D61" w:rsidRPr="0070779E">
        <w:rPr>
          <w:rFonts w:ascii="Calibri" w:hAnsi="Calibri" w:cs="Times New Roman"/>
          <w:b/>
          <w:i/>
          <w:iCs/>
          <w:color w:val="000000"/>
          <w:sz w:val="20"/>
          <w:szCs w:val="20"/>
        </w:rPr>
        <w:t>garancije</w:t>
      </w:r>
      <w:r w:rsidRPr="0070779E">
        <w:rPr>
          <w:rFonts w:ascii="Calibri" w:hAnsi="Calibri" w:cs="Times New Roman"/>
          <w:color w:val="000000"/>
          <w:sz w:val="20"/>
          <w:szCs w:val="20"/>
        </w:rPr>
        <w:t xml:space="preserve">) </w:t>
      </w:r>
      <w:r w:rsidR="009828FD">
        <w:rPr>
          <w:rFonts w:ascii="Calibri" w:hAnsi="Calibri" w:cs="Times New Roman"/>
          <w:i/>
          <w:color w:val="000000"/>
          <w:sz w:val="20"/>
          <w:szCs w:val="20"/>
        </w:rPr>
        <w:t xml:space="preserve"> </w:t>
      </w:r>
    </w:p>
    <w:p w14:paraId="4A02F552" w14:textId="77777777" w:rsidR="00677B99" w:rsidRPr="0070779E" w:rsidRDefault="00677B99" w:rsidP="000D4DB1">
      <w:pPr>
        <w:rPr>
          <w:rFonts w:ascii="Calibri" w:hAnsi="Calibri" w:cs="Times New Roman"/>
          <w:color w:val="000000"/>
          <w:sz w:val="20"/>
          <w:szCs w:val="20"/>
        </w:rPr>
      </w:pPr>
    </w:p>
    <w:p w14:paraId="6B289FD6" w14:textId="40B7108E" w:rsidR="000D4DB1" w:rsidRPr="0070779E" w:rsidRDefault="000D4DB1" w:rsidP="000D4DB1">
      <w:pPr>
        <w:rPr>
          <w:rFonts w:ascii="Calibri" w:hAnsi="Calibri" w:cs="Times New Roman"/>
          <w:b/>
          <w:bCs/>
          <w:color w:val="000000"/>
          <w:sz w:val="20"/>
          <w:szCs w:val="20"/>
        </w:rPr>
      </w:pPr>
      <w:r w:rsidRPr="0070779E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sljedeće </w:t>
      </w:r>
    </w:p>
    <w:p w14:paraId="1088C18B" w14:textId="77777777" w:rsidR="000D4DB1" w:rsidRPr="00697C80" w:rsidRDefault="000D4DB1" w:rsidP="000D4DB1">
      <w:pPr>
        <w:spacing w:after="120"/>
        <w:jc w:val="center"/>
        <w:rPr>
          <w:rFonts w:ascii="Calibri" w:hAnsi="Calibri" w:cs="Times New Roman"/>
          <w:color w:val="000000"/>
          <w:szCs w:val="22"/>
        </w:rPr>
      </w:pPr>
      <w:r w:rsidRPr="00697C80">
        <w:rPr>
          <w:rFonts w:ascii="Calibri" w:hAnsi="Calibri" w:cs="Times New Roman"/>
          <w:b/>
          <w:bCs/>
          <w:color w:val="000000"/>
          <w:szCs w:val="22"/>
        </w:rPr>
        <w:t>JAMSTVO ZA OZBILJNOST PONUDE br.________________</w:t>
      </w:r>
    </w:p>
    <w:p w14:paraId="69759B14" w14:textId="77777777" w:rsidR="000D4DB1" w:rsidRPr="00515A14" w:rsidRDefault="000D4DB1" w:rsidP="000D4DB1">
      <w:pPr>
        <w:jc w:val="center"/>
        <w:rPr>
          <w:rFonts w:ascii="Calibri" w:hAnsi="Calibri" w:cs="Times New Roman"/>
          <w:color w:val="000000"/>
          <w:szCs w:val="22"/>
        </w:rPr>
      </w:pPr>
    </w:p>
    <w:p w14:paraId="5FCB4733" w14:textId="66130F7F" w:rsidR="000D4DB1" w:rsidRPr="00684C3C" w:rsidRDefault="000D4DB1" w:rsidP="000D4DB1">
      <w:pPr>
        <w:pStyle w:val="ListParagraph"/>
        <w:numPr>
          <w:ilvl w:val="0"/>
          <w:numId w:val="1"/>
        </w:numPr>
        <w:spacing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9441C0">
        <w:rPr>
          <w:rFonts w:ascii="Calibri" w:hAnsi="Calibri" w:cs="Times New Roman"/>
          <w:sz w:val="20"/>
          <w:szCs w:val="20"/>
        </w:rPr>
        <w:t xml:space="preserve">Banka je upoznata da </w:t>
      </w:r>
      <w:bookmarkStart w:id="1" w:name="_Hlk64639784"/>
      <w:r w:rsidR="00994D59" w:rsidRPr="004046F1">
        <w:rPr>
          <w:rFonts w:ascii="Calibri" w:hAnsi="Calibri" w:cs="Times New Roman"/>
          <w:color w:val="000000"/>
          <w:sz w:val="20"/>
          <w:szCs w:val="20"/>
          <w:highlight w:val="yellow"/>
        </w:rPr>
        <w:t>&lt;</w:t>
      </w:r>
      <w:bookmarkEnd w:id="1"/>
      <w:r w:rsidR="004046F1" w:rsidRPr="004046F1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ponuditelj/</w:t>
      </w:r>
      <w:r w:rsidR="00994D59" w:rsidRPr="004046F1">
        <w:rPr>
          <w:rFonts w:ascii="Calibri" w:hAnsi="Calibri" w:cs="Times New Roman"/>
          <w:i/>
          <w:iCs/>
          <w:sz w:val="20"/>
          <w:szCs w:val="20"/>
          <w:highlight w:val="yellow"/>
        </w:rPr>
        <w:t>zajednic</w:t>
      </w:r>
      <w:r w:rsidR="004046F1" w:rsidRPr="004046F1">
        <w:rPr>
          <w:rFonts w:ascii="Calibri" w:hAnsi="Calibri" w:cs="Times New Roman"/>
          <w:i/>
          <w:iCs/>
          <w:sz w:val="20"/>
          <w:szCs w:val="20"/>
          <w:highlight w:val="yellow"/>
        </w:rPr>
        <w:t>a</w:t>
      </w:r>
      <w:r w:rsidR="00994D59" w:rsidRPr="004046F1">
        <w:rPr>
          <w:rFonts w:ascii="Calibri" w:hAnsi="Calibri" w:cs="Times New Roman"/>
          <w:i/>
          <w:iCs/>
          <w:sz w:val="20"/>
          <w:szCs w:val="20"/>
          <w:highlight w:val="yellow"/>
        </w:rPr>
        <w:t xml:space="preserve"> gospodarskih subjekata</w:t>
      </w:r>
      <w:r w:rsidR="00994D59" w:rsidRPr="004046F1">
        <w:rPr>
          <w:rFonts w:ascii="Calibri" w:hAnsi="Calibri" w:cs="Times New Roman"/>
          <w:sz w:val="20"/>
          <w:szCs w:val="20"/>
          <w:highlight w:val="yellow"/>
        </w:rPr>
        <w:t>&gt;</w:t>
      </w:r>
      <w:r w:rsidR="00994D59" w:rsidRPr="009441C0">
        <w:rPr>
          <w:rFonts w:ascii="Calibri" w:hAnsi="Calibri" w:cs="Times New Roman"/>
          <w:sz w:val="20"/>
          <w:szCs w:val="20"/>
        </w:rPr>
        <w:t xml:space="preserve"> </w:t>
      </w:r>
      <w:r w:rsidRPr="009441C0">
        <w:rPr>
          <w:rFonts w:ascii="Calibri" w:hAnsi="Calibri" w:cs="Times New Roman"/>
          <w:sz w:val="20"/>
          <w:szCs w:val="20"/>
        </w:rPr>
        <w:t>podnosi ponudu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677B99" w:rsidRPr="009441C0">
        <w:rPr>
          <w:rFonts w:ascii="Calibri" w:hAnsi="Calibri" w:cs="Times New Roman"/>
          <w:color w:val="000000"/>
          <w:sz w:val="20"/>
          <w:szCs w:val="20"/>
        </w:rPr>
        <w:t xml:space="preserve">u otvorenom postupku javne nabave, </w:t>
      </w:r>
      <w:r w:rsidRPr="009441C0">
        <w:rPr>
          <w:rFonts w:ascii="Calibri" w:hAnsi="Calibri" w:cs="Times New Roman"/>
          <w:color w:val="000000"/>
          <w:sz w:val="20"/>
          <w:szCs w:val="20"/>
        </w:rPr>
        <w:t>za predmet nabave:</w:t>
      </w:r>
      <w:r w:rsidR="00391A5E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391A5E" w:rsidRPr="00391A5E">
        <w:rPr>
          <w:rFonts w:ascii="Calibri" w:hAnsi="Calibri" w:cs="Times New Roman"/>
          <w:color w:val="000000"/>
          <w:sz w:val="20"/>
          <w:szCs w:val="20"/>
        </w:rPr>
        <w:t>Rekonstrukcija građevine u svrhu proširenja i uređenja Dječjeg vrtića Čara</w:t>
      </w:r>
      <w:r w:rsidR="00443709" w:rsidRPr="0070779E">
        <w:rPr>
          <w:rFonts w:ascii="Calibri" w:hAnsi="Calibri" w:cs="Times New Roman"/>
          <w:snapToGrid w:val="0"/>
          <w:color w:val="000000"/>
          <w:sz w:val="20"/>
          <w:szCs w:val="20"/>
          <w:lang w:eastAsia="hr-HR"/>
        </w:rPr>
        <w:t>,</w:t>
      </w:r>
      <w:r w:rsidR="00443709" w:rsidRPr="009441C0">
        <w:rPr>
          <w:rFonts w:ascii="Calibri" w:hAnsi="Calibri" w:cs="Times New Roman"/>
          <w:b/>
          <w:snapToGrid w:val="0"/>
          <w:color w:val="000000"/>
          <w:sz w:val="20"/>
          <w:szCs w:val="20"/>
          <w:lang w:eastAsia="hr-HR"/>
        </w:rPr>
        <w:t xml:space="preserve"> </w:t>
      </w:r>
      <w:r w:rsidRPr="009441C0">
        <w:rPr>
          <w:rFonts w:ascii="Calibri" w:hAnsi="Calibri" w:cs="Times New Roman"/>
          <w:color w:val="000000"/>
          <w:sz w:val="20"/>
          <w:szCs w:val="20"/>
        </w:rPr>
        <w:t>evidencijski broj nabave:</w:t>
      </w:r>
      <w:r w:rsidR="00391A5E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391A5E" w:rsidRPr="00391A5E">
        <w:rPr>
          <w:rFonts w:ascii="Calibri" w:hAnsi="Calibri" w:cs="Times New Roman"/>
          <w:color w:val="000000"/>
          <w:sz w:val="20"/>
          <w:szCs w:val="20"/>
        </w:rPr>
        <w:t>JN/MV-2/2023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, temeljem </w:t>
      </w:r>
      <w:r w:rsidR="00A94D61" w:rsidRPr="009441C0">
        <w:rPr>
          <w:rFonts w:ascii="Calibri" w:hAnsi="Calibri" w:cs="Times New Roman"/>
          <w:color w:val="000000"/>
          <w:sz w:val="20"/>
          <w:szCs w:val="20"/>
        </w:rPr>
        <w:t>poziva na nadmetanje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kojeg je Korisnik garancije </w:t>
      </w:r>
      <w:r w:rsidR="00994D59" w:rsidRPr="009441C0">
        <w:rPr>
          <w:rFonts w:ascii="Calibri" w:hAnsi="Calibri" w:cs="Times New Roman"/>
          <w:color w:val="000000"/>
          <w:sz w:val="20"/>
          <w:szCs w:val="20"/>
        </w:rPr>
        <w:t xml:space="preserve">objavio </w:t>
      </w:r>
      <w:r w:rsidRPr="009441C0">
        <w:rPr>
          <w:rFonts w:ascii="Calibri" w:hAnsi="Calibri" w:cs="Times New Roman"/>
          <w:color w:val="000000"/>
          <w:sz w:val="20"/>
          <w:szCs w:val="20"/>
        </w:rPr>
        <w:t>u Elektroničk</w:t>
      </w:r>
      <w:r w:rsidR="00994D59" w:rsidRPr="009441C0">
        <w:rPr>
          <w:rFonts w:ascii="Calibri" w:hAnsi="Calibri" w:cs="Times New Roman"/>
          <w:color w:val="000000"/>
          <w:sz w:val="20"/>
          <w:szCs w:val="20"/>
        </w:rPr>
        <w:t xml:space="preserve">om oglasniku 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javne nabave Republike Hrvatske dana </w:t>
      </w:r>
      <w:r w:rsidR="005E3BC6" w:rsidRPr="009441C0">
        <w:rPr>
          <w:rFonts w:ascii="Calibri" w:hAnsi="Calibri" w:cs="Times New Roman"/>
          <w:color w:val="000000"/>
          <w:sz w:val="20"/>
          <w:szCs w:val="20"/>
        </w:rPr>
        <w:t>__.__</w:t>
      </w:r>
      <w:r w:rsidRPr="009441C0">
        <w:rPr>
          <w:rFonts w:ascii="Calibri" w:hAnsi="Calibri" w:cs="Times New Roman"/>
          <w:color w:val="000000"/>
          <w:sz w:val="20"/>
          <w:szCs w:val="20"/>
        </w:rPr>
        <w:t>.20</w:t>
      </w:r>
      <w:r w:rsidR="005E3BC6" w:rsidRPr="009441C0">
        <w:rPr>
          <w:rFonts w:ascii="Calibri" w:hAnsi="Calibri" w:cs="Times New Roman"/>
          <w:color w:val="000000"/>
          <w:sz w:val="20"/>
          <w:szCs w:val="20"/>
        </w:rPr>
        <w:t>2</w:t>
      </w:r>
      <w:r w:rsidR="00771113">
        <w:rPr>
          <w:rFonts w:ascii="Calibri" w:hAnsi="Calibri" w:cs="Times New Roman"/>
          <w:color w:val="000000"/>
          <w:sz w:val="20"/>
          <w:szCs w:val="20"/>
        </w:rPr>
        <w:t>3</w:t>
      </w:r>
      <w:r w:rsidRPr="00F91619">
        <w:rPr>
          <w:rFonts w:ascii="Calibri" w:hAnsi="Calibri" w:cs="Times New Roman"/>
          <w:color w:val="000000"/>
          <w:sz w:val="20"/>
          <w:szCs w:val="20"/>
        </w:rPr>
        <w:t xml:space="preserve">. </w:t>
      </w:r>
      <w:r w:rsidR="00443709" w:rsidRPr="00F91619">
        <w:rPr>
          <w:rFonts w:ascii="Calibri" w:hAnsi="Calibri" w:cs="Times New Roman"/>
          <w:i/>
          <w:iCs/>
          <w:color w:val="000000"/>
          <w:sz w:val="20"/>
          <w:szCs w:val="20"/>
        </w:rPr>
        <w:t>[upisati datum]</w:t>
      </w:r>
      <w:r w:rsidRPr="00F91619">
        <w:rPr>
          <w:rFonts w:ascii="Calibri" w:hAnsi="Calibri" w:cs="Times New Roman"/>
          <w:color w:val="000000"/>
          <w:sz w:val="20"/>
          <w:szCs w:val="20"/>
        </w:rPr>
        <w:t xml:space="preserve">, pod brojem </w:t>
      </w:r>
      <w:r w:rsidRPr="00684C3C">
        <w:rPr>
          <w:rFonts w:ascii="Calibri" w:hAnsi="Calibri" w:cs="Times New Roman"/>
          <w:color w:val="000000"/>
          <w:sz w:val="20"/>
          <w:szCs w:val="20"/>
        </w:rPr>
        <w:t xml:space="preserve">objave: </w:t>
      </w:r>
      <w:r w:rsidR="005E3BC6" w:rsidRPr="00684C3C">
        <w:rPr>
          <w:rFonts w:ascii="Calibri" w:hAnsi="Calibri" w:cs="Times New Roman"/>
          <w:bCs/>
          <w:color w:val="000000"/>
          <w:sz w:val="20"/>
          <w:szCs w:val="20"/>
        </w:rPr>
        <w:t>_____________________</w:t>
      </w:r>
      <w:r w:rsidR="00677B99" w:rsidRPr="00684C3C">
        <w:rPr>
          <w:rFonts w:ascii="Calibri" w:hAnsi="Calibri" w:cs="Times New Roman"/>
          <w:bCs/>
          <w:color w:val="000000"/>
          <w:sz w:val="20"/>
          <w:szCs w:val="20"/>
        </w:rPr>
        <w:t>______</w:t>
      </w:r>
      <w:r w:rsidR="00994D59" w:rsidRPr="00684C3C">
        <w:rPr>
          <w:rFonts w:ascii="Calibri" w:hAnsi="Calibri" w:cs="Times New Roman"/>
          <w:bCs/>
          <w:color w:val="000000"/>
          <w:sz w:val="20"/>
          <w:szCs w:val="20"/>
        </w:rPr>
        <w:t>__________________</w:t>
      </w:r>
      <w:r w:rsidR="009441C0" w:rsidRPr="00684C3C">
        <w:rPr>
          <w:rFonts w:ascii="Calibri" w:hAnsi="Calibri" w:cs="Times New Roman"/>
          <w:bCs/>
          <w:color w:val="000000"/>
          <w:sz w:val="20"/>
          <w:szCs w:val="20"/>
        </w:rPr>
        <w:t>_</w:t>
      </w:r>
      <w:r w:rsidRPr="00684C3C">
        <w:rPr>
          <w:rFonts w:ascii="Calibri" w:hAnsi="Calibri" w:cs="Times New Roman"/>
          <w:color w:val="000000"/>
          <w:sz w:val="20"/>
          <w:szCs w:val="20"/>
        </w:rPr>
        <w:t>.</w:t>
      </w:r>
    </w:p>
    <w:p w14:paraId="14774FD0" w14:textId="00530F8E" w:rsidR="000D4DB1" w:rsidRPr="004040AD" w:rsidRDefault="009536F5" w:rsidP="000D4DB1">
      <w:pPr>
        <w:pStyle w:val="ListParagraph"/>
        <w:numPr>
          <w:ilvl w:val="0"/>
          <w:numId w:val="1"/>
        </w:numPr>
        <w:spacing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4040AD">
        <w:rPr>
          <w:rFonts w:ascii="Calibri" w:hAnsi="Calibri" w:cs="Times New Roman"/>
          <w:sz w:val="20"/>
          <w:szCs w:val="20"/>
        </w:rPr>
        <w:t>Garancija</w:t>
      </w:r>
      <w:r w:rsidR="000D4DB1" w:rsidRPr="004040AD">
        <w:rPr>
          <w:rFonts w:ascii="Calibri" w:hAnsi="Calibri" w:cs="Times New Roman"/>
          <w:color w:val="000000"/>
          <w:sz w:val="20"/>
          <w:szCs w:val="20"/>
        </w:rPr>
        <w:t xml:space="preserve"> se izdaje u iznosu od:</w:t>
      </w:r>
      <w:r w:rsidR="004A7A6F" w:rsidRPr="004040AD">
        <w:rPr>
          <w:rFonts w:ascii="Calibri" w:hAnsi="Calibri" w:cs="Times New Roman"/>
          <w:b/>
          <w:color w:val="000000"/>
          <w:sz w:val="20"/>
          <w:szCs w:val="20"/>
        </w:rPr>
        <w:t xml:space="preserve"> </w:t>
      </w:r>
      <w:r w:rsidR="00D26150">
        <w:rPr>
          <w:rFonts w:ascii="Calibri" w:hAnsi="Calibri" w:cs="Times New Roman"/>
          <w:b/>
          <w:color w:val="000000"/>
          <w:sz w:val="20"/>
          <w:szCs w:val="20"/>
        </w:rPr>
        <w:t>19.000</w:t>
      </w:r>
      <w:r w:rsidR="0055059B" w:rsidRPr="004040AD">
        <w:rPr>
          <w:rFonts w:ascii="Calibri" w:hAnsi="Calibri" w:cs="Times New Roman"/>
          <w:b/>
          <w:color w:val="000000"/>
          <w:sz w:val="20"/>
          <w:szCs w:val="20"/>
        </w:rPr>
        <w:t>,00 eura (EUR)</w:t>
      </w:r>
      <w:r w:rsidR="000D4DB1" w:rsidRPr="004040AD">
        <w:rPr>
          <w:rFonts w:ascii="Calibri" w:hAnsi="Calibri" w:cs="Times New Roman"/>
          <w:color w:val="000000"/>
          <w:sz w:val="20"/>
          <w:szCs w:val="20"/>
        </w:rPr>
        <w:t>.</w:t>
      </w:r>
    </w:p>
    <w:p w14:paraId="403DA1B3" w14:textId="1391A556" w:rsidR="000D4DB1" w:rsidRPr="00531F98" w:rsidRDefault="000D4DB1" w:rsidP="004040AD">
      <w:pPr>
        <w:pStyle w:val="ListParagraph"/>
        <w:numPr>
          <w:ilvl w:val="0"/>
          <w:numId w:val="1"/>
        </w:numPr>
        <w:spacing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531F98">
        <w:rPr>
          <w:rFonts w:ascii="Calibri" w:hAnsi="Calibri" w:cs="Times New Roman"/>
          <w:color w:val="000000"/>
          <w:sz w:val="20"/>
          <w:szCs w:val="20"/>
        </w:rPr>
        <w:t>Ov</w:t>
      </w:r>
      <w:r w:rsidR="009536F5" w:rsidRPr="00531F98">
        <w:rPr>
          <w:rFonts w:ascii="Calibri" w:hAnsi="Calibri" w:cs="Times New Roman"/>
          <w:color w:val="000000"/>
          <w:sz w:val="20"/>
          <w:szCs w:val="20"/>
        </w:rPr>
        <w:t>o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m </w:t>
      </w:r>
      <w:r w:rsidR="009536F5" w:rsidRPr="00531F98">
        <w:rPr>
          <w:rFonts w:ascii="Calibri" w:hAnsi="Calibri" w:cs="Times New Roman"/>
          <w:sz w:val="20"/>
          <w:szCs w:val="20"/>
        </w:rPr>
        <w:t>Garancijom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 Banka se obvezuje da će Korisniku </w:t>
      </w:r>
      <w:r w:rsidR="009536F5" w:rsidRPr="00531F98">
        <w:rPr>
          <w:rFonts w:ascii="Calibri" w:hAnsi="Calibri" w:cs="Times New Roman"/>
          <w:color w:val="000000"/>
          <w:sz w:val="20"/>
          <w:szCs w:val="20"/>
        </w:rPr>
        <w:t>garancije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 neopozivo, bezuvjetno, na prvi poziv i bez prava </w:t>
      </w:r>
      <w:r w:rsidR="00AD4F9B" w:rsidRPr="00531F98">
        <w:rPr>
          <w:rFonts w:ascii="Calibri" w:hAnsi="Calibri" w:cs="Times New Roman"/>
          <w:color w:val="000000"/>
          <w:sz w:val="20"/>
          <w:szCs w:val="20"/>
        </w:rPr>
        <w:t xml:space="preserve">na prigovor 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isplatiti jamčeni iznos od </w:t>
      </w:r>
      <w:r w:rsidR="00D26150">
        <w:rPr>
          <w:rFonts w:ascii="Calibri" w:hAnsi="Calibri" w:cs="Times New Roman"/>
          <w:b/>
          <w:bCs/>
          <w:color w:val="000000"/>
          <w:sz w:val="20"/>
          <w:szCs w:val="20"/>
        </w:rPr>
        <w:t>19.000</w:t>
      </w:r>
      <w:r w:rsidR="005D336C" w:rsidRPr="00531F98">
        <w:rPr>
          <w:rFonts w:ascii="Calibri" w:hAnsi="Calibri" w:cs="Times New Roman"/>
          <w:b/>
          <w:bCs/>
          <w:color w:val="000000"/>
          <w:sz w:val="20"/>
          <w:szCs w:val="20"/>
        </w:rPr>
        <w:t>,00</w:t>
      </w:r>
      <w:r w:rsidR="005D336C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4A7A6F" w:rsidRPr="00531F98">
        <w:rPr>
          <w:rFonts w:ascii="Calibri" w:hAnsi="Calibri" w:cs="Times New Roman"/>
          <w:b/>
          <w:bCs/>
          <w:color w:val="000000"/>
          <w:sz w:val="20"/>
          <w:szCs w:val="20"/>
        </w:rPr>
        <w:t>eura</w:t>
      </w:r>
      <w:r w:rsidR="004A7A6F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(slovima: </w:t>
      </w:r>
      <w:r w:rsidR="00D26150">
        <w:rPr>
          <w:rFonts w:ascii="Calibri" w:hAnsi="Calibri" w:cs="Times New Roman"/>
          <w:color w:val="000000"/>
          <w:sz w:val="20"/>
          <w:szCs w:val="20"/>
        </w:rPr>
        <w:t>devetnaesttisuća</w:t>
      </w:r>
      <w:r w:rsidR="00771113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4A7A6F" w:rsidRPr="00531F98">
        <w:rPr>
          <w:rFonts w:ascii="Calibri" w:hAnsi="Calibri" w:cs="Times New Roman"/>
          <w:color w:val="000000"/>
          <w:sz w:val="20"/>
          <w:szCs w:val="20"/>
        </w:rPr>
        <w:t xml:space="preserve">eura i </w:t>
      </w:r>
      <w:r w:rsidR="00E838A7" w:rsidRPr="00531F98">
        <w:rPr>
          <w:rFonts w:ascii="Calibri" w:hAnsi="Calibri" w:cs="Times New Roman"/>
          <w:color w:val="000000"/>
          <w:sz w:val="20"/>
          <w:szCs w:val="20"/>
        </w:rPr>
        <w:t>nula</w:t>
      </w:r>
      <w:r w:rsidR="004A7A6F" w:rsidRPr="00531F98">
        <w:rPr>
          <w:rFonts w:ascii="Calibri" w:hAnsi="Calibri" w:cs="Times New Roman"/>
          <w:color w:val="000000"/>
          <w:sz w:val="20"/>
          <w:szCs w:val="20"/>
        </w:rPr>
        <w:t xml:space="preserve"> centi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) na temelju pisanog zahtjeva Korisnika </w:t>
      </w:r>
      <w:r w:rsidR="005E3BC6" w:rsidRPr="00531F98">
        <w:rPr>
          <w:rFonts w:ascii="Calibri" w:hAnsi="Calibri" w:cs="Times New Roman"/>
          <w:color w:val="000000"/>
          <w:sz w:val="20"/>
          <w:szCs w:val="20"/>
        </w:rPr>
        <w:t>garancije</w:t>
      </w:r>
      <w:r w:rsidR="00994D59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443709" w:rsidRPr="00531F98">
        <w:rPr>
          <w:rFonts w:ascii="Calibri" w:hAnsi="Calibri" w:cs="Times New Roman"/>
          <w:color w:val="000000"/>
          <w:sz w:val="20"/>
          <w:szCs w:val="20"/>
        </w:rPr>
        <w:t>u</w:t>
      </w:r>
      <w:r w:rsidR="00AD4F9B" w:rsidRPr="00531F98">
        <w:rPr>
          <w:rFonts w:ascii="Calibri" w:hAnsi="Calibri" w:cs="Times New Roman"/>
          <w:color w:val="000000"/>
          <w:sz w:val="20"/>
          <w:szCs w:val="20"/>
        </w:rPr>
        <w:t xml:space="preserve"> slučaj</w:t>
      </w:r>
      <w:r w:rsidR="00443709" w:rsidRPr="00531F98">
        <w:rPr>
          <w:rFonts w:ascii="Calibri" w:hAnsi="Calibri" w:cs="Times New Roman"/>
          <w:color w:val="000000"/>
          <w:sz w:val="20"/>
          <w:szCs w:val="20"/>
        </w:rPr>
        <w:t>u</w:t>
      </w:r>
      <w:r w:rsidR="00AD4F9B" w:rsidRPr="00531F98">
        <w:rPr>
          <w:rFonts w:ascii="Calibri" w:hAnsi="Calibri" w:cs="Times New Roman"/>
          <w:color w:val="000000"/>
          <w:sz w:val="20"/>
          <w:szCs w:val="20"/>
        </w:rPr>
        <w:t xml:space="preserve"> da </w:t>
      </w:r>
      <w:bookmarkStart w:id="2" w:name="_Hlk64639948"/>
      <w:r w:rsidR="004046F1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70779E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&lt;</w:t>
      </w:r>
      <w:bookmarkEnd w:id="2"/>
      <w:r w:rsidR="004046F1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ponuditelj</w:t>
      </w:r>
      <w:r w:rsidR="00994D59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,</w:t>
      </w:r>
      <w:r w:rsidR="0070779E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 xml:space="preserve"> </w:t>
      </w:r>
      <w:r w:rsidR="00994D59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odnosno bilo koji član zajednice gospodarskih subjekata</w:t>
      </w:r>
      <w:bookmarkStart w:id="3" w:name="_Hlk64639958"/>
      <w:r w:rsidR="0070779E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&gt;</w:t>
      </w:r>
      <w:bookmarkEnd w:id="3"/>
      <w:r w:rsidR="0070779E" w:rsidRPr="00531F98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 </w:t>
      </w:r>
      <w:r w:rsidR="00994D59" w:rsidRPr="00531F98">
        <w:rPr>
          <w:rFonts w:ascii="Calibri" w:hAnsi="Calibri" w:cs="Times New Roman"/>
          <w:color w:val="000000"/>
          <w:sz w:val="20"/>
          <w:szCs w:val="20"/>
        </w:rPr>
        <w:t>: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  </w:t>
      </w:r>
    </w:p>
    <w:p w14:paraId="17712047" w14:textId="77777777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 xml:space="preserve">odustane od svoje ponude u roku njezine valjanosti, </w:t>
      </w:r>
    </w:p>
    <w:p w14:paraId="69F00BDF" w14:textId="402ACA4E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 xml:space="preserve">ne dostavi ažurirane popratne dokumente sukladno članku 263. </w:t>
      </w:r>
      <w:r w:rsidR="005E3BC6" w:rsidRPr="00697C80">
        <w:rPr>
          <w:rFonts w:asciiTheme="minorHAnsi" w:hAnsiTheme="minorHAnsi" w:cstheme="minorHAnsi"/>
          <w:sz w:val="19"/>
          <w:szCs w:val="19"/>
        </w:rPr>
        <w:t>Zakona o javnoj nabavi</w:t>
      </w:r>
      <w:r w:rsidRPr="00697C80">
        <w:rPr>
          <w:rFonts w:asciiTheme="minorHAnsi" w:hAnsiTheme="minorHAnsi" w:cstheme="minorHAnsi"/>
          <w:sz w:val="19"/>
          <w:szCs w:val="19"/>
        </w:rPr>
        <w:t>,</w:t>
      </w:r>
    </w:p>
    <w:p w14:paraId="3904602D" w14:textId="77777777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 xml:space="preserve">ne prihvati ispravak računske greške,  </w:t>
      </w:r>
    </w:p>
    <w:p w14:paraId="77EA62FB" w14:textId="77777777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 xml:space="preserve">odbije potpisati ugovor o javnoj nabavi, </w:t>
      </w:r>
    </w:p>
    <w:p w14:paraId="75E41FB5" w14:textId="13633F68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>ne dostavi jamstvo za uredno ispunjenje ugovora</w:t>
      </w:r>
      <w:r w:rsidR="005E3BC6" w:rsidRPr="00697C80">
        <w:rPr>
          <w:rFonts w:asciiTheme="minorHAnsi" w:hAnsiTheme="minorHAnsi" w:cstheme="minorHAnsi"/>
          <w:sz w:val="19"/>
          <w:szCs w:val="19"/>
        </w:rPr>
        <w:t xml:space="preserve"> o javnoj nabavi</w:t>
      </w:r>
      <w:r w:rsidR="00746FA2" w:rsidRPr="00697C80">
        <w:rPr>
          <w:rFonts w:asciiTheme="minorHAnsi" w:hAnsiTheme="minorHAnsi" w:cstheme="minorHAnsi"/>
          <w:sz w:val="19"/>
          <w:szCs w:val="19"/>
        </w:rPr>
        <w:t>.</w:t>
      </w:r>
    </w:p>
    <w:p w14:paraId="6BD37ED7" w14:textId="77777777" w:rsidR="009441C0" w:rsidRPr="009441C0" w:rsidRDefault="000D4DB1" w:rsidP="0070779E">
      <w:pPr>
        <w:pStyle w:val="ListParagraph"/>
        <w:numPr>
          <w:ilvl w:val="0"/>
          <w:numId w:val="1"/>
        </w:numPr>
        <w:spacing w:before="240"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9441C0">
        <w:rPr>
          <w:rFonts w:ascii="Calibri" w:hAnsi="Calibri" w:cs="Times New Roman"/>
          <w:color w:val="000000"/>
          <w:sz w:val="20"/>
          <w:szCs w:val="20"/>
        </w:rPr>
        <w:t>Ov</w:t>
      </w:r>
      <w:r w:rsidR="009536F5" w:rsidRPr="009441C0">
        <w:rPr>
          <w:rFonts w:ascii="Calibri" w:hAnsi="Calibri" w:cs="Times New Roman"/>
          <w:color w:val="000000"/>
          <w:sz w:val="20"/>
          <w:szCs w:val="20"/>
        </w:rPr>
        <w:t xml:space="preserve">a </w:t>
      </w:r>
      <w:r w:rsidR="00BC13FE" w:rsidRPr="009441C0">
        <w:rPr>
          <w:rFonts w:ascii="Calibri" w:hAnsi="Calibri" w:cs="Times New Roman"/>
          <w:color w:val="000000"/>
          <w:sz w:val="20"/>
          <w:szCs w:val="20"/>
        </w:rPr>
        <w:t>G</w:t>
      </w:r>
      <w:r w:rsidR="009536F5" w:rsidRPr="009441C0">
        <w:rPr>
          <w:rFonts w:ascii="Calibri" w:hAnsi="Calibri" w:cs="Times New Roman"/>
          <w:color w:val="000000"/>
          <w:sz w:val="20"/>
          <w:szCs w:val="20"/>
        </w:rPr>
        <w:t>arancija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stupa na snagu </w:t>
      </w:r>
      <w:r w:rsidRPr="009441C0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[upisati datum]</w:t>
      </w:r>
      <w:r w:rsidRPr="009441C0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 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i vrijedi do </w:t>
      </w:r>
      <w:r w:rsidRPr="009441C0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[upisati datum</w:t>
      </w:r>
      <w:r w:rsidRPr="009441C0">
        <w:rPr>
          <w:rStyle w:val="FootnoteReference"/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footnoteReference w:id="1"/>
      </w:r>
      <w:r w:rsidRPr="009441C0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]</w:t>
      </w:r>
      <w:r w:rsidR="009441C0" w:rsidRPr="009441C0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, </w:t>
      </w:r>
      <w:r w:rsidR="009441C0" w:rsidRPr="009441C0">
        <w:rPr>
          <w:rFonts w:ascii="Calibri" w:hAnsi="Calibri" w:cs="Times New Roman"/>
          <w:color w:val="000000"/>
          <w:sz w:val="20"/>
          <w:szCs w:val="20"/>
        </w:rPr>
        <w:t>te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svaki zahtjev za plaćanje prema </w:t>
      </w:r>
      <w:r w:rsidR="009536F5" w:rsidRPr="009441C0">
        <w:rPr>
          <w:rFonts w:ascii="Calibri" w:hAnsi="Calibri" w:cs="Times New Roman"/>
          <w:color w:val="000000"/>
          <w:sz w:val="20"/>
          <w:szCs w:val="20"/>
        </w:rPr>
        <w:t>ovoj Garanciji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mora biti zaprimljen u Banci unutar tog roka.</w:t>
      </w:r>
    </w:p>
    <w:p w14:paraId="05DD4B1B" w14:textId="5AEE4194" w:rsidR="000D4DB1" w:rsidRPr="009441C0" w:rsidRDefault="000D4DB1" w:rsidP="009441C0">
      <w:pPr>
        <w:pStyle w:val="ListParagraph"/>
        <w:numPr>
          <w:ilvl w:val="0"/>
          <w:numId w:val="1"/>
        </w:numPr>
        <w:spacing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Po isteku roka </w:t>
      </w:r>
      <w:r w:rsidR="009441C0" w:rsidRPr="009441C0">
        <w:rPr>
          <w:rFonts w:ascii="Calibri" w:hAnsi="Calibri" w:cs="Times New Roman"/>
          <w:color w:val="000000"/>
          <w:sz w:val="20"/>
          <w:szCs w:val="20"/>
        </w:rPr>
        <w:t xml:space="preserve">valjanosti 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prestaje obveza Banke po </w:t>
      </w:r>
      <w:r w:rsidR="00815802" w:rsidRPr="009441C0">
        <w:rPr>
          <w:rFonts w:ascii="Calibri" w:hAnsi="Calibri" w:cs="Times New Roman"/>
          <w:color w:val="000000"/>
          <w:sz w:val="20"/>
          <w:szCs w:val="20"/>
        </w:rPr>
        <w:t>ovoj Garanciji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i bez povrata </w:t>
      </w:r>
      <w:r w:rsidR="00815802" w:rsidRPr="009441C0">
        <w:rPr>
          <w:rFonts w:ascii="Calibri" w:hAnsi="Calibri" w:cs="Times New Roman"/>
          <w:color w:val="000000"/>
          <w:sz w:val="20"/>
          <w:szCs w:val="20"/>
        </w:rPr>
        <w:t>iste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. </w:t>
      </w:r>
    </w:p>
    <w:tbl>
      <w:tblPr>
        <w:tblW w:w="857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2"/>
        <w:gridCol w:w="4598"/>
      </w:tblGrid>
      <w:tr w:rsidR="000D4DB1" w:rsidRPr="00697C80" w14:paraId="27F5CA62" w14:textId="77777777" w:rsidTr="00B6650F">
        <w:trPr>
          <w:trHeight w:val="195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5AD73D03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>Banka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E4C80CC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  <w:tr w:rsidR="000D4DB1" w:rsidRPr="00697C80" w14:paraId="560D5481" w14:textId="77777777" w:rsidTr="00B6650F">
        <w:trPr>
          <w:trHeight w:val="227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1B61D4E4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 xml:space="preserve">Ime i prezime ovlaštene osobe 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330E6A7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  <w:tr w:rsidR="000D4DB1" w:rsidRPr="00697C80" w14:paraId="2955FD59" w14:textId="77777777" w:rsidTr="00B6650F">
        <w:trPr>
          <w:trHeight w:val="273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0DFDE7CB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>Potpis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60B20AD2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  <w:tr w:rsidR="000D4DB1" w:rsidRPr="00697C80" w14:paraId="24725130" w14:textId="77777777" w:rsidTr="00B6650F">
        <w:trPr>
          <w:trHeight w:val="277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62E4F7C0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>Datum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5017857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  <w:tr w:rsidR="000D4DB1" w:rsidRPr="00697C80" w14:paraId="4FB00277" w14:textId="77777777" w:rsidTr="00697C80">
        <w:trPr>
          <w:trHeight w:val="349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50A15F06" w14:textId="2BB5E5CF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>Pečat Banke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9C7590C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</w:tbl>
    <w:p w14:paraId="13E03153" w14:textId="102ECDFE" w:rsidR="006C39BD" w:rsidRDefault="006C39BD" w:rsidP="00DC1D00"/>
    <w:sectPr w:rsidR="006C39B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5278C" w14:textId="77777777" w:rsidR="00E15882" w:rsidRDefault="00E15882" w:rsidP="000D4DB1">
      <w:r>
        <w:separator/>
      </w:r>
    </w:p>
  </w:endnote>
  <w:endnote w:type="continuationSeparator" w:id="0">
    <w:p w14:paraId="036CDAE6" w14:textId="77777777" w:rsidR="00E15882" w:rsidRDefault="00E15882" w:rsidP="000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215709"/>
      <w:docPartObj>
        <w:docPartGallery w:val="Page Numbers (Bottom of Page)"/>
        <w:docPartUnique/>
      </w:docPartObj>
    </w:sdtPr>
    <w:sdtContent>
      <w:p w14:paraId="2A1D0400" w14:textId="4DA7DB59" w:rsidR="00725574" w:rsidRDefault="0072557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B9647A" w14:textId="4779018F" w:rsidR="00725574" w:rsidRDefault="00725574" w:rsidP="00C34C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4BFCD" w14:textId="77777777" w:rsidR="00E15882" w:rsidRDefault="00E15882" w:rsidP="000D4DB1">
      <w:r>
        <w:separator/>
      </w:r>
    </w:p>
  </w:footnote>
  <w:footnote w:type="continuationSeparator" w:id="0">
    <w:p w14:paraId="6C0A24BD" w14:textId="77777777" w:rsidR="00E15882" w:rsidRDefault="00E15882" w:rsidP="000D4DB1">
      <w:r>
        <w:continuationSeparator/>
      </w:r>
    </w:p>
  </w:footnote>
  <w:footnote w:id="1">
    <w:p w14:paraId="0FD05F45" w14:textId="77777777" w:rsidR="000D4DB1" w:rsidRPr="00F341EC" w:rsidRDefault="000D4DB1" w:rsidP="000D4DB1">
      <w:pPr>
        <w:pStyle w:val="FootnoteText"/>
        <w:tabs>
          <w:tab w:val="left" w:pos="426"/>
        </w:tabs>
        <w:rPr>
          <w:lang w:val="hr-HR"/>
        </w:rPr>
      </w:pPr>
      <w:r>
        <w:rPr>
          <w:rStyle w:val="FootnoteReference"/>
        </w:rPr>
        <w:footnoteRef/>
      </w:r>
      <w:r w:rsidRPr="00F341EC">
        <w:rPr>
          <w:lang w:val="hr-HR"/>
        </w:rPr>
        <w:t xml:space="preserve"> </w:t>
      </w:r>
      <w:r>
        <w:rPr>
          <w:lang w:val="hr-HR"/>
        </w:rPr>
        <w:tab/>
      </w:r>
      <w:r w:rsidRPr="00F341EC">
        <w:rPr>
          <w:rFonts w:ascii="Calibri" w:hAnsi="Calibri" w:cs="Arial"/>
          <w:i/>
          <w:lang w:val="hr-HR"/>
        </w:rPr>
        <w:t>Trajanje jamstva za ozbiljnost ponude ne smije biti kraće od roka valjanosti ponude.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5F13C" w14:textId="77777777" w:rsidR="00391A5E" w:rsidRPr="00C91D6E" w:rsidRDefault="00391A5E" w:rsidP="00391A5E">
    <w:pPr>
      <w:spacing w:line="256" w:lineRule="auto"/>
      <w:contextualSpacing/>
      <w:jc w:val="center"/>
      <w:rPr>
        <w:rFonts w:ascii="Calibri" w:eastAsia="Calibri" w:hAnsi="Calibri" w:cs="Times New Roman"/>
        <w:color w:val="00B050"/>
        <w:kern w:val="2"/>
        <w14:ligatures w14:val="standardContextual"/>
      </w:rPr>
    </w:pPr>
    <w:bookmarkStart w:id="4" w:name="_Hlk138417196"/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7D044B02" wp14:editId="28BE7F1E">
          <wp:extent cx="1504950" cy="428625"/>
          <wp:effectExtent l="0" t="0" r="0" b="9525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2F1F7140" wp14:editId="64486570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48685493" wp14:editId="658171E7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31FB9757" wp14:editId="1BE9B814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"/>
  <w:p w14:paraId="10EABF49" w14:textId="0621FB58" w:rsidR="00DE5323" w:rsidRPr="00391A5E" w:rsidRDefault="00DE5323" w:rsidP="00391A5E">
    <w:pPr>
      <w:pStyle w:val="Header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21BF6"/>
    <w:multiLevelType w:val="hybridMultilevel"/>
    <w:tmpl w:val="DA54613A"/>
    <w:lvl w:ilvl="0" w:tplc="86388496">
      <w:start w:val="1"/>
      <w:numFmt w:val="bullet"/>
      <w:lvlText w:val="•"/>
      <w:lvlJc w:val="left"/>
      <w:pPr>
        <w:ind w:left="785" w:hanging="360"/>
      </w:pPr>
      <w:rPr>
        <w:rFonts w:ascii="Calibri" w:eastAsia="Times New Roman" w:hAnsi="Calibri" w:cs="Tahoma" w:hint="default"/>
        <w:b w:val="0"/>
        <w:i w:val="0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30C0722"/>
    <w:multiLevelType w:val="hybridMultilevel"/>
    <w:tmpl w:val="26D2C0E2"/>
    <w:lvl w:ilvl="0" w:tplc="50DC617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000000"/>
      </w:rPr>
    </w:lvl>
    <w:lvl w:ilvl="1" w:tplc="86388496">
      <w:start w:val="1"/>
      <w:numFmt w:val="bullet"/>
      <w:lvlText w:val="•"/>
      <w:lvlJc w:val="left"/>
      <w:pPr>
        <w:ind w:left="1505" w:hanging="360"/>
      </w:pPr>
      <w:rPr>
        <w:rFonts w:ascii="Calibri" w:eastAsia="Times New Roman" w:hAnsi="Calibri" w:cs="Tahoma" w:hint="default"/>
        <w:b w:val="0"/>
        <w:i w:val="0"/>
        <w:color w:val="000000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553340C2"/>
    <w:multiLevelType w:val="hybridMultilevel"/>
    <w:tmpl w:val="47B08DC4"/>
    <w:lvl w:ilvl="0" w:tplc="91446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11763">
    <w:abstractNumId w:val="2"/>
  </w:num>
  <w:num w:numId="2" w16cid:durableId="1678000128">
    <w:abstractNumId w:val="1"/>
  </w:num>
  <w:num w:numId="3" w16cid:durableId="169916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B1"/>
    <w:rsid w:val="00011948"/>
    <w:rsid w:val="0002682A"/>
    <w:rsid w:val="00062DB2"/>
    <w:rsid w:val="000679B4"/>
    <w:rsid w:val="00075DDA"/>
    <w:rsid w:val="00080216"/>
    <w:rsid w:val="00083A57"/>
    <w:rsid w:val="0008432B"/>
    <w:rsid w:val="00087A4B"/>
    <w:rsid w:val="000D4DB1"/>
    <w:rsid w:val="000D6D0A"/>
    <w:rsid w:val="000F6513"/>
    <w:rsid w:val="001B1BC0"/>
    <w:rsid w:val="001B2CA5"/>
    <w:rsid w:val="001D1277"/>
    <w:rsid w:val="001F7FF1"/>
    <w:rsid w:val="00204A8B"/>
    <w:rsid w:val="002363A3"/>
    <w:rsid w:val="0027382D"/>
    <w:rsid w:val="002957CE"/>
    <w:rsid w:val="002B6DC9"/>
    <w:rsid w:val="002C4DA4"/>
    <w:rsid w:val="002D1462"/>
    <w:rsid w:val="002F4624"/>
    <w:rsid w:val="0031621F"/>
    <w:rsid w:val="003313FC"/>
    <w:rsid w:val="00332C8B"/>
    <w:rsid w:val="00352BBF"/>
    <w:rsid w:val="00372A5F"/>
    <w:rsid w:val="00391A5E"/>
    <w:rsid w:val="003A2BAA"/>
    <w:rsid w:val="003F3AA1"/>
    <w:rsid w:val="00403996"/>
    <w:rsid w:val="004040AD"/>
    <w:rsid w:val="004046F1"/>
    <w:rsid w:val="00423C20"/>
    <w:rsid w:val="00443709"/>
    <w:rsid w:val="004448E2"/>
    <w:rsid w:val="004512C4"/>
    <w:rsid w:val="0047666B"/>
    <w:rsid w:val="00485115"/>
    <w:rsid w:val="0049422C"/>
    <w:rsid w:val="004A7A6F"/>
    <w:rsid w:val="004D7904"/>
    <w:rsid w:val="00531F98"/>
    <w:rsid w:val="005335AF"/>
    <w:rsid w:val="0054213B"/>
    <w:rsid w:val="0055059B"/>
    <w:rsid w:val="005750D4"/>
    <w:rsid w:val="005D336C"/>
    <w:rsid w:val="005E3BC6"/>
    <w:rsid w:val="00677B99"/>
    <w:rsid w:val="00684C3C"/>
    <w:rsid w:val="006900C4"/>
    <w:rsid w:val="00697C80"/>
    <w:rsid w:val="006C39BD"/>
    <w:rsid w:val="006F07BE"/>
    <w:rsid w:val="00705969"/>
    <w:rsid w:val="0070779E"/>
    <w:rsid w:val="00725574"/>
    <w:rsid w:val="00746FA2"/>
    <w:rsid w:val="00771113"/>
    <w:rsid w:val="007D78CF"/>
    <w:rsid w:val="007F0AA4"/>
    <w:rsid w:val="00803054"/>
    <w:rsid w:val="00815802"/>
    <w:rsid w:val="00863BA9"/>
    <w:rsid w:val="008B7310"/>
    <w:rsid w:val="008C2E4D"/>
    <w:rsid w:val="008C5F60"/>
    <w:rsid w:val="008F3284"/>
    <w:rsid w:val="008F3831"/>
    <w:rsid w:val="009441C0"/>
    <w:rsid w:val="009536F5"/>
    <w:rsid w:val="0096771B"/>
    <w:rsid w:val="009828FD"/>
    <w:rsid w:val="00994D59"/>
    <w:rsid w:val="009A7817"/>
    <w:rsid w:val="009B7C64"/>
    <w:rsid w:val="009E0A0F"/>
    <w:rsid w:val="00A203FA"/>
    <w:rsid w:val="00A94D61"/>
    <w:rsid w:val="00A95165"/>
    <w:rsid w:val="00AD4F9B"/>
    <w:rsid w:val="00AF186C"/>
    <w:rsid w:val="00B001CB"/>
    <w:rsid w:val="00B40262"/>
    <w:rsid w:val="00B530BA"/>
    <w:rsid w:val="00B6650F"/>
    <w:rsid w:val="00B83131"/>
    <w:rsid w:val="00B96EFE"/>
    <w:rsid w:val="00BC13FE"/>
    <w:rsid w:val="00C34C47"/>
    <w:rsid w:val="00C375D5"/>
    <w:rsid w:val="00C64C5C"/>
    <w:rsid w:val="00CA166F"/>
    <w:rsid w:val="00CD790F"/>
    <w:rsid w:val="00D00F2E"/>
    <w:rsid w:val="00D26150"/>
    <w:rsid w:val="00D47D0A"/>
    <w:rsid w:val="00D84B29"/>
    <w:rsid w:val="00DB73E1"/>
    <w:rsid w:val="00DC1D00"/>
    <w:rsid w:val="00DE5323"/>
    <w:rsid w:val="00E03C5B"/>
    <w:rsid w:val="00E15882"/>
    <w:rsid w:val="00E55882"/>
    <w:rsid w:val="00E74B34"/>
    <w:rsid w:val="00E838A7"/>
    <w:rsid w:val="00ED2806"/>
    <w:rsid w:val="00EF32F2"/>
    <w:rsid w:val="00F06A6C"/>
    <w:rsid w:val="00F07015"/>
    <w:rsid w:val="00F40A79"/>
    <w:rsid w:val="00F468CB"/>
    <w:rsid w:val="00F65AD3"/>
    <w:rsid w:val="00F9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CA8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B29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heading 1,naslov 1,Naslov 12,Graf,Graf1,Graf2,Graf3,Graf4,Graf5,Graf6,Graf7,Graf8,Graf9,Graf10,Graf11,Graf12,Graf13,Graf14,Graf15,Graf16,Graf17,Graf18,Graf19,Naslov 11,Paragraph,Paragraphe de liste PBLH,Graph &amp; Table tite,lp1"/>
    <w:basedOn w:val="Normal"/>
    <w:uiPriority w:val="34"/>
    <w:qFormat/>
    <w:rsid w:val="000D4DB1"/>
    <w:pPr>
      <w:ind w:left="720"/>
    </w:pPr>
  </w:style>
  <w:style w:type="paragraph" w:styleId="FootnoteText">
    <w:name w:val="footnote text"/>
    <w:basedOn w:val="Normal"/>
    <w:link w:val="FootnoteTextChar1"/>
    <w:rsid w:val="000D4DB1"/>
    <w:pPr>
      <w:jc w:val="left"/>
    </w:pPr>
    <w:rPr>
      <w:rFonts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uiPriority w:val="99"/>
    <w:semiHidden/>
    <w:rsid w:val="000D4DB1"/>
    <w:rPr>
      <w:rFonts w:ascii="Times New Roman" w:eastAsia="Times New Roman" w:hAnsi="Times New Roman" w:cs="Arial"/>
      <w:sz w:val="20"/>
      <w:szCs w:val="20"/>
    </w:rPr>
  </w:style>
  <w:style w:type="character" w:customStyle="1" w:styleId="FootnoteTextChar1">
    <w:name w:val="Footnote Text Char1"/>
    <w:link w:val="FootnoteText"/>
    <w:rsid w:val="000D4DB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aliases w:val="BVI fnr,Footnote symbol,Fussnota"/>
    <w:uiPriority w:val="99"/>
    <w:rsid w:val="000D4DB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001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CB"/>
    <w:rPr>
      <w:rFonts w:ascii="Times New Roman" w:eastAsia="Times New Roman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CB"/>
    <w:rPr>
      <w:rFonts w:ascii="Times New Roman" w:eastAsia="Times New Roman" w:hAnsi="Times New Roman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255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574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7255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574"/>
    <w:rPr>
      <w:rFonts w:ascii="Times New Roman" w:eastAsia="Times New Roman" w:hAnsi="Times New Roman" w:cs="Arial"/>
      <w:szCs w:val="24"/>
    </w:rPr>
  </w:style>
  <w:style w:type="table" w:customStyle="1" w:styleId="Tabelamrea4poudarek1121">
    <w:name w:val="Tabela – mreža 4 (poudarek 1)121"/>
    <w:basedOn w:val="TableNormal"/>
    <w:uiPriority w:val="49"/>
    <w:rsid w:val="0002682A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2023-06-28T17:33:00Z</dcterms:created>
  <dcterms:modified xsi:type="dcterms:W3CDTF">2023-12-28T09:03:00Z</dcterms:modified>
</cp:coreProperties>
</file>