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7</w:t>
      </w: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ZAHTJEV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POTPORU SUFINANCIIRANJA TROŠKOVA REKLAME I PROMIDŽBE SUBJEKATA KOJI OBAVLJAJU GOSPODARSKU DJELATNOST NA PODRUČJU ZAŠTIĆENE KULTURNO POVIJESNE CJELINE 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PODNOSITELJ ZAHTJEVA: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Obrt </w:t>
      </w: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c) Trgovačko društvo 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je potrebno dostaviti sljedeću dokumentaciju:</w:t>
      </w:r>
    </w:p>
    <w:p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obrasca JOPPD (stranica A i stranica B),</w:t>
      </w:r>
    </w:p>
    <w:p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original račun ili ovjerena kopija računa za prihvatljive troškove iz ove mjere,</w:t>
      </w:r>
    </w:p>
    <w:p w:rsidR="000F559F" w:rsidRPr="000F559F" w:rsidRDefault="000F559F" w:rsidP="000F55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559F">
        <w:rPr>
          <w:rFonts w:ascii="Times New Roman" w:hAnsi="Times New Roman" w:cs="Times New Roman"/>
          <w:sz w:val="24"/>
          <w:szCs w:val="24"/>
        </w:rPr>
        <w:t>dokaz o uplati i presliku izvoda žiro-računa kojim se dokazuje izvršeno plaćanje</w:t>
      </w:r>
    </w:p>
    <w:p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korištenim potporama male vrijednosti,</w:t>
      </w:r>
    </w:p>
    <w:p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potvrda Porezne uprave o podmirenim dospjelim obvezama s osnove javnih davanja (ne </w:t>
      </w:r>
      <w:bookmarkStart w:id="0" w:name="_GoBack"/>
      <w:bookmarkEnd w:id="0"/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starija od 30 dana od dana podnošenja zahtjeva),</w:t>
      </w:r>
    </w:p>
    <w:p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nepostojanju dvostrukog financiranja.</w:t>
      </w:r>
    </w:p>
    <w:p w:rsidR="003E3FA5" w:rsidRPr="003E3FA5" w:rsidRDefault="003E3FA5" w:rsidP="003E3FA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3E3FA5" w:rsidRPr="003E3FA5" w:rsidTr="00947D3B"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3E3FA5" w:rsidRPr="003E3FA5" w:rsidTr="00947D3B"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1977" w:rsidRDefault="00561977"/>
    <w:sectPr w:rsidR="00561977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A5"/>
    <w:rsid w:val="000F559F"/>
    <w:rsid w:val="003E3FA5"/>
    <w:rsid w:val="0052522D"/>
    <w:rsid w:val="00561977"/>
    <w:rsid w:val="00D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B2E3"/>
  <w15:chartTrackingRefBased/>
  <w15:docId w15:val="{1CCCD7F3-C6DD-4BBB-A823-647DA2C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2</cp:revision>
  <cp:lastPrinted>2022-02-02T13:33:00Z</cp:lastPrinted>
  <dcterms:created xsi:type="dcterms:W3CDTF">2022-02-02T12:27:00Z</dcterms:created>
  <dcterms:modified xsi:type="dcterms:W3CDTF">2022-02-04T11:46:00Z</dcterms:modified>
</cp:coreProperties>
</file>